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一、工作原则</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 xml:space="preserve">以提高人才选拔质量和维护教育公平为出发点，坚持科学选拔、公平公正、全面考查、客观评价、择优录取、宁缺毋滥的工作原则。 </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二、组织管理</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设计学院成立以学院院长担任组长的领导小组，加强对复试工作的领导和统筹管理，制定本单位复试方案并组织实施。学校组织成立由5-9名校内外专家组成的复试小组，负责进行专业面试（含外语听力口语测试）和实践能力的考核。凡是有亲属和利害关系的考生参加复试，专家必须回避。</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600" w:right="0" w:hanging="600"/>
      </w:pPr>
      <w:r>
        <w:rPr>
          <w:rFonts w:hint="eastAsia" w:ascii="宋体" w:hAnsi="宋体" w:eastAsia="宋体" w:cs="宋体"/>
          <w:i w:val="0"/>
          <w:caps w:val="0"/>
          <w:color w:val="000000"/>
          <w:spacing w:val="0"/>
          <w:sz w:val="21"/>
          <w:szCs w:val="21"/>
          <w:shd w:val="clear" w:fill="FFFFFF"/>
          <w:lang w:val="en-US"/>
        </w:rPr>
        <w:t xml:space="preserve">三、  </w:t>
      </w:r>
      <w:r>
        <w:rPr>
          <w:rFonts w:hint="eastAsia" w:ascii="宋体" w:hAnsi="宋体" w:eastAsia="宋体" w:cs="宋体"/>
          <w:i w:val="0"/>
          <w:caps w:val="0"/>
          <w:color w:val="000000"/>
          <w:spacing w:val="0"/>
          <w:sz w:val="21"/>
          <w:szCs w:val="21"/>
          <w:shd w:val="clear" w:fill="FFFFFF"/>
        </w:rPr>
        <w:t>复试名单确定</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复试名单确定原则：在不低于全国初试成绩基本要求的基础上，设计学院根据设计学、艺术设计的专业特点和统考招生计划、报考生源等情况确定复试分数线。达到我院复试分数线的考生全部参加复试，择优录取。</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设计学院的复试分数线经学校审定后由研究生院统一公布。</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“少数民族高层次骨干人才计划”和“大学生士兵计划”，根据我校2019年硕士招生简章规定原则确定复试名单。</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四、复试内容与成绩计算</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0" w:right="0" w:firstLine="440"/>
      </w:pPr>
      <w:r>
        <w:rPr>
          <w:rFonts w:hint="eastAsia" w:ascii="宋体" w:hAnsi="宋体" w:eastAsia="宋体" w:cs="宋体"/>
          <w:b w:val="0"/>
          <w:i w:val="0"/>
          <w:caps w:val="0"/>
          <w:color w:val="000000"/>
          <w:spacing w:val="0"/>
          <w:sz w:val="21"/>
          <w:szCs w:val="21"/>
          <w:shd w:val="clear" w:fill="FFFFFF"/>
          <w:lang w:val="en-US"/>
        </w:rPr>
        <w:t>(一)</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专业知识考查：笔试形式，考生根据题目要求，完成一篇专业论文，考试时间</w:t>
      </w:r>
      <w:r>
        <w:rPr>
          <w:rFonts w:hint="eastAsia" w:ascii="宋体" w:hAnsi="宋体" w:eastAsia="宋体" w:cs="宋体"/>
          <w:b w:val="0"/>
          <w:i w:val="0"/>
          <w:caps w:val="0"/>
          <w:color w:val="000000"/>
          <w:spacing w:val="0"/>
          <w:sz w:val="21"/>
          <w:szCs w:val="21"/>
          <w:shd w:val="clear" w:fill="FFFFFF"/>
          <w:lang w:val="en-US"/>
        </w:rPr>
        <w:t>2</w:t>
      </w:r>
      <w:r>
        <w:rPr>
          <w:rFonts w:hint="eastAsia" w:ascii="宋体" w:hAnsi="宋体" w:eastAsia="宋体" w:cs="宋体"/>
          <w:b w:val="0"/>
          <w:i w:val="0"/>
          <w:caps w:val="0"/>
          <w:color w:val="000000"/>
          <w:spacing w:val="0"/>
          <w:sz w:val="21"/>
          <w:szCs w:val="21"/>
          <w:shd w:val="clear" w:fill="FFFFFF"/>
        </w:rPr>
        <w:t>小时。满分</w:t>
      </w:r>
      <w:r>
        <w:rPr>
          <w:rFonts w:hint="eastAsia" w:ascii="宋体" w:hAnsi="宋体" w:eastAsia="宋体" w:cs="宋体"/>
          <w:b w:val="0"/>
          <w:i w:val="0"/>
          <w:caps w:val="0"/>
          <w:color w:val="000000"/>
          <w:spacing w:val="0"/>
          <w:sz w:val="21"/>
          <w:szCs w:val="21"/>
          <w:shd w:val="clear" w:fill="FFFFFF"/>
          <w:lang w:val="en-US"/>
        </w:rPr>
        <w:t>200</w:t>
      </w:r>
      <w:r>
        <w:rPr>
          <w:rFonts w:hint="eastAsia" w:ascii="宋体" w:hAnsi="宋体" w:eastAsia="宋体" w:cs="宋体"/>
          <w:b w:val="0"/>
          <w:i w:val="0"/>
          <w:caps w:val="0"/>
          <w:color w:val="000000"/>
          <w:spacing w:val="0"/>
          <w:sz w:val="21"/>
          <w:szCs w:val="21"/>
          <w:shd w:val="clear" w:fill="FFFFFF"/>
        </w:rPr>
        <w:t>分。</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0" w:right="0" w:firstLine="440"/>
      </w:pPr>
      <w:r>
        <w:rPr>
          <w:rFonts w:hint="eastAsia" w:ascii="宋体" w:hAnsi="宋体" w:eastAsia="宋体" w:cs="宋体"/>
          <w:b w:val="0"/>
          <w:i w:val="0"/>
          <w:caps w:val="0"/>
          <w:color w:val="000000"/>
          <w:spacing w:val="0"/>
          <w:sz w:val="21"/>
          <w:szCs w:val="21"/>
          <w:shd w:val="clear" w:fill="FFFFFF"/>
          <w:lang w:val="en-US"/>
        </w:rPr>
        <w:t>(二)</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学习能力、创新能力、动手能力、灵活运用知识能力、</w:t>
      </w:r>
      <w:r>
        <w:rPr>
          <w:rFonts w:hint="eastAsia" w:ascii="宋体" w:hAnsi="宋体" w:eastAsia="宋体" w:cs="宋体"/>
          <w:b w:val="0"/>
          <w:i w:val="0"/>
          <w:caps w:val="0"/>
          <w:spacing w:val="0"/>
          <w:sz w:val="21"/>
          <w:szCs w:val="21"/>
          <w:shd w:val="clear" w:fill="FFFFFF"/>
          <w:lang w:val="en-US"/>
        </w:rPr>
        <w:fldChar w:fldCharType="begin"/>
      </w:r>
      <w:r>
        <w:rPr>
          <w:rFonts w:hint="eastAsia" w:ascii="宋体" w:hAnsi="宋体" w:eastAsia="宋体" w:cs="宋体"/>
          <w:b w:val="0"/>
          <w:i w:val="0"/>
          <w:caps w:val="0"/>
          <w:spacing w:val="0"/>
          <w:sz w:val="21"/>
          <w:szCs w:val="21"/>
          <w:shd w:val="clear" w:fill="FFFFFF"/>
          <w:lang w:val="en-US"/>
        </w:rPr>
        <w:instrText xml:space="preserve"> HYPERLINK "http://baike.baidu.com/view/3206576.htm" </w:instrText>
      </w:r>
      <w:r>
        <w:rPr>
          <w:rFonts w:hint="eastAsia" w:ascii="宋体" w:hAnsi="宋体" w:eastAsia="宋体" w:cs="宋体"/>
          <w:b w:val="0"/>
          <w:i w:val="0"/>
          <w:caps w:val="0"/>
          <w:spacing w:val="0"/>
          <w:sz w:val="21"/>
          <w:szCs w:val="21"/>
          <w:shd w:val="clear" w:fill="FFFFFF"/>
          <w:lang w:val="en-US"/>
        </w:rPr>
        <w:fldChar w:fldCharType="separate"/>
      </w:r>
      <w:r>
        <w:rPr>
          <w:rStyle w:val="8"/>
          <w:rFonts w:hint="eastAsia" w:ascii="宋体" w:hAnsi="宋体" w:eastAsia="宋体" w:cs="宋体"/>
          <w:b w:val="0"/>
          <w:i w:val="0"/>
          <w:caps w:val="0"/>
          <w:color w:val="auto"/>
          <w:spacing w:val="0"/>
          <w:sz w:val="21"/>
          <w:szCs w:val="21"/>
          <w:u w:val="none"/>
          <w:shd w:val="clear" w:fill="FFFFFF"/>
          <w:lang w:val="en-US"/>
        </w:rPr>
        <w:t>语言表达能力</w:t>
      </w:r>
      <w:r>
        <w:rPr>
          <w:rFonts w:hint="eastAsia" w:ascii="宋体" w:hAnsi="宋体" w:eastAsia="宋体" w:cs="宋体"/>
          <w:b w:val="0"/>
          <w:i w:val="0"/>
          <w:caps w:val="0"/>
          <w:spacing w:val="0"/>
          <w:sz w:val="21"/>
          <w:szCs w:val="21"/>
          <w:shd w:val="clear" w:fill="FFFFFF"/>
          <w:lang w:val="en-US"/>
        </w:rPr>
        <w:fldChar w:fldCharType="end"/>
      </w:r>
      <w:r>
        <w:rPr>
          <w:rFonts w:hint="eastAsia" w:ascii="宋体" w:hAnsi="宋体" w:eastAsia="宋体" w:cs="宋体"/>
          <w:b w:val="0"/>
          <w:i w:val="0"/>
          <w:caps w:val="0"/>
          <w:color w:val="000000"/>
          <w:spacing w:val="0"/>
          <w:sz w:val="21"/>
          <w:szCs w:val="21"/>
          <w:shd w:val="clear" w:fill="FFFFFF"/>
        </w:rPr>
        <w:t>等综合技能考查：考试形式为面试，每个考生面试时间</w:t>
      </w:r>
      <w:r>
        <w:rPr>
          <w:rFonts w:hint="eastAsia" w:ascii="宋体" w:hAnsi="宋体" w:eastAsia="宋体" w:cs="宋体"/>
          <w:b w:val="0"/>
          <w:i w:val="0"/>
          <w:caps w:val="0"/>
          <w:color w:val="000000"/>
          <w:spacing w:val="0"/>
          <w:sz w:val="21"/>
          <w:szCs w:val="21"/>
          <w:shd w:val="clear" w:fill="FFFFFF"/>
          <w:lang w:val="en-US"/>
        </w:rPr>
        <w:t>20</w:t>
      </w:r>
      <w:r>
        <w:rPr>
          <w:rFonts w:hint="eastAsia" w:ascii="宋体" w:hAnsi="宋体" w:eastAsia="宋体" w:cs="宋体"/>
          <w:b w:val="0"/>
          <w:i w:val="0"/>
          <w:caps w:val="0"/>
          <w:color w:val="000000"/>
          <w:spacing w:val="0"/>
          <w:sz w:val="21"/>
          <w:szCs w:val="21"/>
          <w:shd w:val="clear" w:fill="FFFFFF"/>
        </w:rPr>
        <w:t>分钟（含外语口语与听力面试时间），每位面试老师独立打分，取平均值作为该考生的专业面试成绩。考核满分为</w:t>
      </w:r>
      <w:r>
        <w:rPr>
          <w:rFonts w:hint="eastAsia" w:ascii="宋体" w:hAnsi="宋体" w:eastAsia="宋体" w:cs="宋体"/>
          <w:b w:val="0"/>
          <w:i w:val="0"/>
          <w:caps w:val="0"/>
          <w:color w:val="000000"/>
          <w:spacing w:val="0"/>
          <w:sz w:val="21"/>
          <w:szCs w:val="21"/>
          <w:shd w:val="clear" w:fill="FFFFFF"/>
          <w:lang w:val="en-US"/>
        </w:rPr>
        <w:t>200</w:t>
      </w:r>
      <w:r>
        <w:rPr>
          <w:rFonts w:hint="eastAsia" w:ascii="宋体" w:hAnsi="宋体" w:eastAsia="宋体" w:cs="宋体"/>
          <w:b w:val="0"/>
          <w:i w:val="0"/>
          <w:caps w:val="0"/>
          <w:color w:val="000000"/>
          <w:spacing w:val="0"/>
          <w:sz w:val="21"/>
          <w:szCs w:val="21"/>
          <w:shd w:val="clear" w:fill="FFFFFF"/>
        </w:rPr>
        <w:t>分。</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1" w:right="0" w:firstLine="0"/>
      </w:pPr>
      <w:r>
        <w:rPr>
          <w:rFonts w:hint="eastAsia" w:ascii="宋体" w:hAnsi="宋体" w:eastAsia="宋体" w:cs="宋体"/>
          <w:b w:val="0"/>
          <w:i w:val="0"/>
          <w:caps w:val="0"/>
          <w:color w:val="000000"/>
          <w:spacing w:val="0"/>
          <w:sz w:val="21"/>
          <w:szCs w:val="21"/>
          <w:shd w:val="clear" w:fill="FFFFFF"/>
          <w:lang w:val="en-US"/>
        </w:rPr>
        <w:t>1)</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考生抽取专业题库的两个题目，二选一，选好后，考生准备</w:t>
      </w:r>
      <w:r>
        <w:rPr>
          <w:rFonts w:hint="eastAsia" w:ascii="宋体" w:hAnsi="宋体" w:eastAsia="宋体" w:cs="宋体"/>
          <w:b w:val="0"/>
          <w:i w:val="0"/>
          <w:caps w:val="0"/>
          <w:color w:val="000000"/>
          <w:spacing w:val="0"/>
          <w:sz w:val="21"/>
          <w:szCs w:val="21"/>
          <w:shd w:val="clear" w:fill="FFFFFF"/>
          <w:lang w:val="en-US"/>
        </w:rPr>
        <w:t>5</w:t>
      </w:r>
      <w:r>
        <w:rPr>
          <w:rFonts w:hint="eastAsia" w:ascii="宋体" w:hAnsi="宋体" w:eastAsia="宋体" w:cs="宋体"/>
          <w:b w:val="0"/>
          <w:i w:val="0"/>
          <w:caps w:val="0"/>
          <w:color w:val="000000"/>
          <w:spacing w:val="0"/>
          <w:sz w:val="21"/>
          <w:szCs w:val="21"/>
          <w:shd w:val="clear" w:fill="FFFFFF"/>
        </w:rPr>
        <w:t>分钟，进入面试考场。</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1" w:right="0" w:firstLine="0"/>
      </w:pPr>
      <w:r>
        <w:rPr>
          <w:rFonts w:hint="eastAsia" w:ascii="宋体" w:hAnsi="宋体" w:eastAsia="宋体" w:cs="宋体"/>
          <w:b w:val="0"/>
          <w:i w:val="0"/>
          <w:caps w:val="0"/>
          <w:color w:val="000000"/>
          <w:spacing w:val="0"/>
          <w:sz w:val="21"/>
          <w:szCs w:val="21"/>
          <w:shd w:val="clear" w:fill="FFFFFF"/>
          <w:lang w:val="en-US"/>
        </w:rPr>
        <w:t>2)</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考生进行</w:t>
      </w:r>
      <w:r>
        <w:rPr>
          <w:rFonts w:hint="eastAsia" w:ascii="宋体" w:hAnsi="宋体" w:eastAsia="宋体" w:cs="宋体"/>
          <w:b w:val="0"/>
          <w:i w:val="0"/>
          <w:caps w:val="0"/>
          <w:color w:val="000000"/>
          <w:spacing w:val="0"/>
          <w:sz w:val="21"/>
          <w:szCs w:val="21"/>
          <w:shd w:val="clear" w:fill="FFFFFF"/>
          <w:lang w:val="en-US"/>
        </w:rPr>
        <w:t>5</w:t>
      </w:r>
      <w:r>
        <w:rPr>
          <w:rFonts w:hint="eastAsia" w:ascii="宋体" w:hAnsi="宋体" w:eastAsia="宋体" w:cs="宋体"/>
          <w:b w:val="0"/>
          <w:i w:val="0"/>
          <w:caps w:val="0"/>
          <w:color w:val="000000"/>
          <w:spacing w:val="0"/>
          <w:sz w:val="21"/>
          <w:szCs w:val="21"/>
          <w:shd w:val="clear" w:fill="FFFFFF"/>
        </w:rPr>
        <w:t>分钟的</w:t>
      </w:r>
      <w:r>
        <w:rPr>
          <w:rFonts w:hint="eastAsia" w:ascii="宋体" w:hAnsi="宋体" w:eastAsia="宋体" w:cs="宋体"/>
          <w:b w:val="0"/>
          <w:i w:val="0"/>
          <w:caps w:val="0"/>
          <w:color w:val="000000"/>
          <w:spacing w:val="0"/>
          <w:sz w:val="21"/>
          <w:szCs w:val="21"/>
          <w:shd w:val="clear" w:fill="FFFFFF"/>
          <w:lang w:val="en-US"/>
        </w:rPr>
        <w:t>PPT</w:t>
      </w:r>
      <w:r>
        <w:rPr>
          <w:rFonts w:hint="eastAsia" w:ascii="宋体" w:hAnsi="宋体" w:eastAsia="宋体" w:cs="宋体"/>
          <w:b w:val="0"/>
          <w:i w:val="0"/>
          <w:caps w:val="0"/>
          <w:color w:val="000000"/>
          <w:spacing w:val="0"/>
          <w:sz w:val="21"/>
          <w:szCs w:val="21"/>
          <w:shd w:val="clear" w:fill="FFFFFF"/>
        </w:rPr>
        <w:t xml:space="preserve">个人介绍，主要介绍本科学习或工作背景，展示设计作品或科研工作，陈述攻读研究生的计划。 </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1" w:right="0" w:firstLine="0"/>
      </w:pPr>
      <w:r>
        <w:rPr>
          <w:rFonts w:hint="eastAsia" w:ascii="宋体" w:hAnsi="宋体" w:eastAsia="宋体" w:cs="宋体"/>
          <w:b w:val="0"/>
          <w:i w:val="0"/>
          <w:caps w:val="0"/>
          <w:color w:val="000000"/>
          <w:spacing w:val="0"/>
          <w:sz w:val="21"/>
          <w:szCs w:val="21"/>
          <w:shd w:val="clear" w:fill="FFFFFF"/>
          <w:lang w:val="en-US"/>
        </w:rPr>
        <w:t>3)</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考生回答事先抽中的专业题目，面试老师根据</w:t>
      </w:r>
      <w:r>
        <w:rPr>
          <w:rFonts w:hint="eastAsia" w:ascii="宋体" w:hAnsi="宋体" w:eastAsia="宋体" w:cs="宋体"/>
          <w:b w:val="0"/>
          <w:i w:val="0"/>
          <w:caps w:val="0"/>
          <w:color w:val="000000"/>
          <w:spacing w:val="0"/>
          <w:sz w:val="21"/>
          <w:szCs w:val="21"/>
          <w:shd w:val="clear" w:fill="FFFFFF"/>
          <w:lang w:val="en-US"/>
        </w:rPr>
        <w:t>PPT</w:t>
      </w:r>
      <w:r>
        <w:rPr>
          <w:rFonts w:hint="eastAsia" w:ascii="宋体" w:hAnsi="宋体" w:eastAsia="宋体" w:cs="宋体"/>
          <w:b w:val="0"/>
          <w:i w:val="0"/>
          <w:caps w:val="0"/>
          <w:color w:val="000000"/>
          <w:spacing w:val="0"/>
          <w:sz w:val="21"/>
          <w:szCs w:val="21"/>
          <w:shd w:val="clear" w:fill="FFFFFF"/>
        </w:rPr>
        <w:t>汇报和问题回答情况，随机提问，考察考生的专业知识水平，应变思维能力。</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0" w:right="0" w:firstLine="440"/>
      </w:pPr>
      <w:r>
        <w:rPr>
          <w:rFonts w:hint="eastAsia" w:ascii="宋体" w:hAnsi="宋体" w:eastAsia="宋体" w:cs="宋体"/>
          <w:b w:val="0"/>
          <w:i w:val="0"/>
          <w:caps w:val="0"/>
          <w:color w:val="000000"/>
          <w:spacing w:val="0"/>
          <w:sz w:val="21"/>
          <w:szCs w:val="21"/>
          <w:shd w:val="clear" w:fill="FFFFFF"/>
          <w:lang w:val="en-US"/>
        </w:rPr>
        <w:t>(三)</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外语口语与听力考核</w:t>
      </w:r>
      <w:r>
        <w:rPr>
          <w:rFonts w:hint="eastAsia" w:ascii="宋体" w:hAnsi="宋体" w:eastAsia="宋体" w:cs="宋体"/>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本部分主要考核考生听力、口语能力的准确性、连贯性、得体性等，面试老师用英语提问，或者用英语跟考生交流，考察考生的英语听力和口语水平。每位面试老师打分，取平均值作为该考生的英语口语与听力成绩。考核满分为</w:t>
      </w:r>
      <w:r>
        <w:rPr>
          <w:rFonts w:hint="eastAsia" w:ascii="宋体" w:hAnsi="宋体" w:eastAsia="宋体" w:cs="宋体"/>
          <w:b w:val="0"/>
          <w:i w:val="0"/>
          <w:caps w:val="0"/>
          <w:color w:val="000000"/>
          <w:spacing w:val="0"/>
          <w:sz w:val="21"/>
          <w:szCs w:val="21"/>
          <w:shd w:val="clear" w:fill="FFFFFF"/>
          <w:lang w:val="en-US"/>
        </w:rPr>
        <w:t>100</w:t>
      </w:r>
      <w:r>
        <w:rPr>
          <w:rFonts w:hint="eastAsia" w:ascii="宋体" w:hAnsi="宋体" w:eastAsia="宋体" w:cs="宋体"/>
          <w:b w:val="0"/>
          <w:i w:val="0"/>
          <w:caps w:val="0"/>
          <w:color w:val="000000"/>
          <w:spacing w:val="0"/>
          <w:sz w:val="21"/>
          <w:szCs w:val="21"/>
          <w:shd w:val="clear" w:fill="FFFFFF"/>
        </w:rPr>
        <w:t>分。</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0" w:right="0" w:firstLine="440"/>
      </w:pPr>
      <w:r>
        <w:rPr>
          <w:rFonts w:hint="eastAsia" w:ascii="宋体" w:hAnsi="宋体" w:eastAsia="宋体" w:cs="宋体"/>
          <w:b w:val="0"/>
          <w:i w:val="0"/>
          <w:caps w:val="0"/>
          <w:color w:val="000000"/>
          <w:spacing w:val="0"/>
          <w:sz w:val="21"/>
          <w:szCs w:val="21"/>
          <w:shd w:val="clear" w:fill="FFFFFF"/>
          <w:lang w:val="en-US"/>
        </w:rPr>
        <w:t>(四)</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思品考核</w:t>
      </w:r>
      <w:r>
        <w:rPr>
          <w:rStyle w:val="7"/>
          <w:rFonts w:hint="eastAsia" w:ascii="宋体" w:hAnsi="宋体" w:eastAsia="宋体" w:cs="宋体"/>
          <w:i w:val="0"/>
          <w:caps w:val="0"/>
          <w:color w:val="000000"/>
          <w:spacing w:val="0"/>
          <w:sz w:val="21"/>
          <w:szCs w:val="21"/>
          <w:shd w:val="clear" w:fill="FFFFFF"/>
        </w:rPr>
        <w:t>：</w:t>
      </w:r>
      <w:r>
        <w:rPr>
          <w:rFonts w:hint="eastAsia" w:ascii="宋体" w:hAnsi="宋体" w:eastAsia="宋体" w:cs="宋体"/>
          <w:b w:val="0"/>
          <w:i w:val="0"/>
          <w:caps w:val="0"/>
          <w:color w:val="000000"/>
          <w:spacing w:val="0"/>
          <w:sz w:val="21"/>
          <w:szCs w:val="21"/>
          <w:shd w:val="clear" w:fill="FFFFFF"/>
        </w:rPr>
        <w:t>主要从专业操守、职业伦理、个人素养、相关法律法规、社会主义核心价值观进行考核，包括复试和后续政审两个阶段的考核。本项考核不作量化计入复试成绩，但考核结果不合格者不予录取。</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2"/>
        <w:jc w:val="left"/>
      </w:pPr>
      <w:r>
        <w:rPr>
          <w:rStyle w:val="7"/>
          <w:rFonts w:hint="eastAsia" w:ascii="宋体" w:hAnsi="宋体" w:eastAsia="宋体" w:cs="宋体"/>
          <w:i w:val="0"/>
          <w:caps w:val="0"/>
          <w:color w:val="000000"/>
          <w:spacing w:val="0"/>
          <w:kern w:val="0"/>
          <w:sz w:val="21"/>
          <w:szCs w:val="21"/>
          <w:shd w:val="clear" w:fill="FFFFFF"/>
          <w:lang w:val="en-US" w:eastAsia="zh-CN" w:bidi="ar"/>
        </w:rPr>
        <w:t>复试总分满分为200+200+100=500</w:t>
      </w:r>
    </w:p>
    <w:p>
      <w:pPr>
        <w:pStyle w:val="3"/>
        <w:keepNext w:val="0"/>
        <w:keepLines w:val="0"/>
        <w:widowControl/>
        <w:suppressLineNumbers w:val="0"/>
        <w:shd w:val="clear" w:fill="FFFFFF"/>
        <w:ind w:left="0" w:firstLine="0"/>
        <w:rPr>
          <w:b w:val="0"/>
          <w:i w:val="0"/>
          <w:caps w:val="0"/>
          <w:color w:val="000000"/>
          <w:spacing w:val="0"/>
        </w:rPr>
      </w:pPr>
    </w:p>
    <w:p>
      <w:pPr>
        <w:pStyle w:val="4"/>
        <w:keepNext w:val="0"/>
        <w:keepLines w:val="0"/>
        <w:widowControl/>
        <w:suppressLineNumbers w:val="0"/>
        <w:spacing w:before="0" w:beforeAutospacing="0" w:after="0" w:afterAutospacing="0" w:line="293" w:lineRule="atLeast"/>
        <w:ind w:left="0" w:right="0" w:firstLine="440"/>
      </w:pPr>
      <w:r>
        <w:rPr>
          <w:rFonts w:hint="eastAsia" w:ascii="宋体" w:hAnsi="宋体" w:eastAsia="宋体" w:cs="宋体"/>
          <w:b w:val="0"/>
          <w:i w:val="0"/>
          <w:caps w:val="0"/>
          <w:color w:val="000000"/>
          <w:spacing w:val="0"/>
          <w:sz w:val="21"/>
          <w:szCs w:val="21"/>
          <w:shd w:val="clear" w:fill="FFFFFF"/>
          <w:lang w:val="en-US"/>
        </w:rPr>
        <w:t>(五)</w:t>
      </w:r>
      <w:r>
        <w:rPr>
          <w:b w:val="0"/>
          <w:i w:val="0"/>
          <w:caps w:val="0"/>
          <w:color w:val="000000"/>
          <w:spacing w:val="0"/>
          <w:sz w:val="21"/>
          <w:szCs w:val="21"/>
          <w:shd w:val="clear" w:fill="FFFFFF"/>
          <w:lang w:val="en-US"/>
        </w:rPr>
        <w:t xml:space="preserve">  </w:t>
      </w:r>
      <w:r>
        <w:rPr>
          <w:rFonts w:hint="eastAsia" w:ascii="宋体" w:hAnsi="宋体" w:eastAsia="宋体" w:cs="宋体"/>
          <w:b w:val="0"/>
          <w:i w:val="0"/>
          <w:caps w:val="0"/>
          <w:color w:val="000000"/>
          <w:spacing w:val="0"/>
          <w:sz w:val="21"/>
          <w:szCs w:val="21"/>
          <w:shd w:val="clear" w:fill="FFFFFF"/>
        </w:rPr>
        <w:t>考试</w:t>
      </w:r>
      <w:r>
        <w:rPr>
          <w:rFonts w:hint="eastAsia" w:ascii="宋体" w:hAnsi="宋体" w:eastAsia="宋体" w:cs="宋体"/>
          <w:b w:val="0"/>
          <w:i w:val="0"/>
          <w:caps w:val="0"/>
          <w:color w:val="000000"/>
          <w:spacing w:val="0"/>
          <w:sz w:val="21"/>
          <w:szCs w:val="21"/>
          <w:shd w:val="clear" w:fill="FFFFFF"/>
          <w:lang w:val="en-US"/>
        </w:rPr>
        <w:t>(</w:t>
      </w:r>
      <w:r>
        <w:rPr>
          <w:rFonts w:hint="eastAsia" w:ascii="宋体" w:hAnsi="宋体" w:eastAsia="宋体" w:cs="宋体"/>
          <w:b w:val="0"/>
          <w:i w:val="0"/>
          <w:caps w:val="0"/>
          <w:color w:val="000000"/>
          <w:spacing w:val="0"/>
          <w:sz w:val="21"/>
          <w:szCs w:val="21"/>
          <w:shd w:val="clear" w:fill="FFFFFF"/>
        </w:rPr>
        <w:t>初试和复试</w:t>
      </w:r>
      <w:r>
        <w:rPr>
          <w:rFonts w:hint="eastAsia" w:ascii="宋体" w:hAnsi="宋体" w:eastAsia="宋体" w:cs="宋体"/>
          <w:b w:val="0"/>
          <w:i w:val="0"/>
          <w:caps w:val="0"/>
          <w:color w:val="000000"/>
          <w:spacing w:val="0"/>
          <w:sz w:val="21"/>
          <w:szCs w:val="21"/>
          <w:shd w:val="clear" w:fill="FFFFFF"/>
          <w:lang w:val="en-US"/>
        </w:rPr>
        <w:t>)</w:t>
      </w:r>
      <w:r>
        <w:rPr>
          <w:rFonts w:hint="eastAsia" w:ascii="宋体" w:hAnsi="宋体" w:eastAsia="宋体" w:cs="宋体"/>
          <w:b w:val="0"/>
          <w:i w:val="0"/>
          <w:caps w:val="0"/>
          <w:color w:val="000000"/>
          <w:spacing w:val="0"/>
          <w:sz w:val="21"/>
          <w:szCs w:val="21"/>
          <w:shd w:val="clear" w:fill="FFFFFF"/>
        </w:rPr>
        <w:t>总成绩的计算办法为：</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2"/>
        <w:jc w:val="left"/>
      </w:pPr>
      <w:r>
        <w:rPr>
          <w:rStyle w:val="7"/>
          <w:rFonts w:hint="eastAsia" w:ascii="宋体" w:hAnsi="宋体" w:eastAsia="宋体" w:cs="宋体"/>
          <w:i w:val="0"/>
          <w:caps w:val="0"/>
          <w:color w:val="000000"/>
          <w:spacing w:val="0"/>
          <w:kern w:val="0"/>
          <w:sz w:val="21"/>
          <w:szCs w:val="21"/>
          <w:shd w:val="clear" w:fill="FFFFFF"/>
          <w:lang w:val="en-US" w:eastAsia="zh-CN" w:bidi="ar"/>
        </w:rPr>
        <w:t>考试总成绩 = 初试成绩×0.6+复试成绩×0.4 </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五、复试结果与拟录取名单确定</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 xml:space="preserve">复试总成绩大于等于300分为复试合格，低于300分为复试不合格，复试不合格者不予录取。 </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以考试总成绩进行排序，从高到低确定拟录取名单。拟录取名单经研究生招生办公室审核通过后在网上公布，进入拟录取名单的考生自行登录我校研究生招生信息网下载调档函和政审表。 </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“少数民族高层次骨干计划”考生和“大学生士兵计划”按照1:1确定复试名单，复试合格即拟录取。</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六、复试日期与地点</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设计学院复试时间为：2019年3月27-28日。</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设计学院复试报到地点：设计学院204室。</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 xml:space="preserve">设计学院联系方式：021-62237313  </w:t>
      </w:r>
      <w:r>
        <w:rPr>
          <w:rFonts w:hint="eastAsia" w:ascii="宋体" w:hAnsi="宋体" w:eastAsia="宋体" w:cs="宋体"/>
          <w:b w:val="0"/>
          <w:i w:val="0"/>
          <w:caps w:val="0"/>
          <w:spacing w:val="0"/>
          <w:kern w:val="0"/>
          <w:sz w:val="21"/>
          <w:szCs w:val="21"/>
          <w:shd w:val="clear" w:fill="FFFFFF"/>
          <w:lang w:val="en-US" w:eastAsia="zh-CN" w:bidi="ar"/>
        </w:rPr>
        <w:fldChar w:fldCharType="begin"/>
      </w:r>
      <w:r>
        <w:rPr>
          <w:rFonts w:hint="eastAsia" w:ascii="宋体" w:hAnsi="宋体" w:eastAsia="宋体" w:cs="宋体"/>
          <w:b w:val="0"/>
          <w:i w:val="0"/>
          <w:caps w:val="0"/>
          <w:spacing w:val="0"/>
          <w:kern w:val="0"/>
          <w:sz w:val="21"/>
          <w:szCs w:val="21"/>
          <w:shd w:val="clear" w:fill="FFFFFF"/>
          <w:lang w:val="en-US" w:eastAsia="zh-CN" w:bidi="ar"/>
        </w:rPr>
        <w:instrText xml:space="preserve"> HYPERLINK "mailto:qxu@dbm.ecnu.edu.cn" </w:instrText>
      </w:r>
      <w:r>
        <w:rPr>
          <w:rFonts w:hint="eastAsia" w:ascii="宋体" w:hAnsi="宋体" w:eastAsia="宋体" w:cs="宋体"/>
          <w:b w:val="0"/>
          <w:i w:val="0"/>
          <w:caps w:val="0"/>
          <w:spacing w:val="0"/>
          <w:kern w:val="0"/>
          <w:sz w:val="21"/>
          <w:szCs w:val="21"/>
          <w:shd w:val="clear" w:fill="FFFFFF"/>
          <w:lang w:val="en-US" w:eastAsia="zh-CN" w:bidi="ar"/>
        </w:rPr>
        <w:fldChar w:fldCharType="separate"/>
      </w:r>
      <w:r>
        <w:rPr>
          <w:rStyle w:val="8"/>
          <w:rFonts w:hint="eastAsia" w:ascii="宋体" w:hAnsi="宋体" w:eastAsia="宋体" w:cs="宋体"/>
          <w:b w:val="0"/>
          <w:i w:val="0"/>
          <w:caps w:val="0"/>
          <w:color w:val="0000FF"/>
          <w:spacing w:val="0"/>
          <w:sz w:val="21"/>
          <w:szCs w:val="21"/>
          <w:shd w:val="clear" w:fill="FFFFFF"/>
          <w:lang w:val="en-US"/>
        </w:rPr>
        <w:t>qxu@dbm.ecnu.edu.cn</w:t>
      </w:r>
      <w:r>
        <w:rPr>
          <w:rFonts w:hint="eastAsia" w:ascii="宋体" w:hAnsi="宋体" w:eastAsia="宋体" w:cs="宋体"/>
          <w:b w:val="0"/>
          <w:i w:val="0"/>
          <w:caps w:val="0"/>
          <w:spacing w:val="0"/>
          <w:kern w:val="0"/>
          <w:sz w:val="21"/>
          <w:szCs w:val="21"/>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shd w:val="clear" w:fill="FFFFFF"/>
          <w:lang w:val="en-US" w:eastAsia="zh-CN" w:bidi="ar"/>
        </w:rPr>
        <w:t>  许老师</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 xml:space="preserve">021-62232742  </w:t>
      </w:r>
      <w:r>
        <w:rPr>
          <w:rFonts w:hint="eastAsia" w:ascii="宋体" w:hAnsi="宋体" w:eastAsia="宋体" w:cs="宋体"/>
          <w:b w:val="0"/>
          <w:i w:val="0"/>
          <w:caps w:val="0"/>
          <w:spacing w:val="0"/>
          <w:kern w:val="0"/>
          <w:sz w:val="21"/>
          <w:szCs w:val="21"/>
          <w:shd w:val="clear" w:fill="FFFFFF"/>
          <w:lang w:val="en-US" w:eastAsia="zh-CN" w:bidi="ar"/>
        </w:rPr>
        <w:fldChar w:fldCharType="begin"/>
      </w:r>
      <w:r>
        <w:rPr>
          <w:rFonts w:hint="eastAsia" w:ascii="宋体" w:hAnsi="宋体" w:eastAsia="宋体" w:cs="宋体"/>
          <w:b w:val="0"/>
          <w:i w:val="0"/>
          <w:caps w:val="0"/>
          <w:spacing w:val="0"/>
          <w:kern w:val="0"/>
          <w:sz w:val="21"/>
          <w:szCs w:val="21"/>
          <w:shd w:val="clear" w:fill="FFFFFF"/>
          <w:lang w:val="en-US" w:eastAsia="zh-CN" w:bidi="ar"/>
        </w:rPr>
        <w:instrText xml:space="preserve"> HYPERLINK "mailto:xljiang@design.ecnu.edu.cn" </w:instrText>
      </w:r>
      <w:r>
        <w:rPr>
          <w:rFonts w:hint="eastAsia" w:ascii="宋体" w:hAnsi="宋体" w:eastAsia="宋体" w:cs="宋体"/>
          <w:b w:val="0"/>
          <w:i w:val="0"/>
          <w:caps w:val="0"/>
          <w:spacing w:val="0"/>
          <w:kern w:val="0"/>
          <w:sz w:val="21"/>
          <w:szCs w:val="21"/>
          <w:shd w:val="clear" w:fill="FFFFFF"/>
          <w:lang w:val="en-US" w:eastAsia="zh-CN" w:bidi="ar"/>
        </w:rPr>
        <w:fldChar w:fldCharType="separate"/>
      </w:r>
      <w:r>
        <w:rPr>
          <w:rStyle w:val="8"/>
          <w:rFonts w:hint="eastAsia" w:ascii="宋体" w:hAnsi="宋体" w:eastAsia="宋体" w:cs="宋体"/>
          <w:b w:val="0"/>
          <w:i w:val="0"/>
          <w:caps w:val="0"/>
          <w:color w:val="0000FF"/>
          <w:spacing w:val="0"/>
          <w:sz w:val="21"/>
          <w:szCs w:val="21"/>
          <w:shd w:val="clear" w:fill="FFFFFF"/>
          <w:lang w:val="en-US"/>
        </w:rPr>
        <w:t>xljiang@design.ecnu.edu.cn</w:t>
      </w:r>
      <w:r>
        <w:rPr>
          <w:rFonts w:hint="eastAsia" w:ascii="宋体" w:hAnsi="宋体" w:eastAsia="宋体" w:cs="宋体"/>
          <w:b w:val="0"/>
          <w:i w:val="0"/>
          <w:caps w:val="0"/>
          <w:spacing w:val="0"/>
          <w:kern w:val="0"/>
          <w:sz w:val="21"/>
          <w:szCs w:val="21"/>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shd w:val="clear" w:fill="FFFFFF"/>
          <w:lang w:val="en-US" w:eastAsia="zh-CN" w:bidi="ar"/>
        </w:rPr>
        <w:t xml:space="preserve">  蒋老师</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七、资格审查与诚信考查</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在复试前设计学院对考生报名材料及考生资格进行严格审查，对不符合规定者，不予复试。对考生的学历（学籍）信息有疑问的，考生必须在规定时间内提供权威机构出具的认证证明。复试前，考生需要提供下列材料（原件及复印件一份）</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426" w:right="0" w:hanging="360"/>
        <w:jc w:val="left"/>
      </w:pPr>
      <w:r>
        <w:rPr>
          <w:rFonts w:hint="eastAsia" w:ascii="宋体" w:hAnsi="宋体" w:eastAsia="宋体" w:cs="宋体"/>
          <w:b w:val="0"/>
          <w:i w:val="0"/>
          <w:caps w:val="0"/>
          <w:color w:val="000000"/>
          <w:spacing w:val="0"/>
          <w:kern w:val="0"/>
          <w:sz w:val="21"/>
          <w:szCs w:val="21"/>
          <w:shd w:val="clear" w:fill="FFFFFF"/>
          <w:lang w:val="en-US" w:eastAsia="zh-CN" w:bidi="ar"/>
        </w:rPr>
        <w:t>1)  有效的第二代居民身份证件原件及复印件（少数民族考生身份以报考时查验的身份证为准，复试时不得更改）；</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426" w:right="0" w:hanging="360"/>
        <w:jc w:val="left"/>
      </w:pPr>
      <w:r>
        <w:rPr>
          <w:rFonts w:hint="eastAsia" w:ascii="宋体" w:hAnsi="宋体" w:eastAsia="宋体" w:cs="宋体"/>
          <w:b w:val="0"/>
          <w:i w:val="0"/>
          <w:caps w:val="0"/>
          <w:color w:val="000000"/>
          <w:spacing w:val="0"/>
          <w:kern w:val="0"/>
          <w:sz w:val="21"/>
          <w:szCs w:val="21"/>
          <w:shd w:val="clear" w:fill="FFFFFF"/>
          <w:lang w:val="en-US" w:eastAsia="zh-CN" w:bidi="ar"/>
        </w:rPr>
        <w:t>2)  毕业证（应届生需提供完整注册的学生证）、学位证书原件及复印件；</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426" w:right="0" w:hanging="360"/>
        <w:jc w:val="left"/>
      </w:pPr>
      <w:r>
        <w:rPr>
          <w:rFonts w:hint="eastAsia" w:ascii="宋体" w:hAnsi="宋体" w:eastAsia="宋体" w:cs="宋体"/>
          <w:b w:val="0"/>
          <w:i w:val="0"/>
          <w:caps w:val="0"/>
          <w:color w:val="000000"/>
          <w:spacing w:val="0"/>
          <w:kern w:val="0"/>
          <w:sz w:val="21"/>
          <w:szCs w:val="21"/>
          <w:shd w:val="clear" w:fill="FFFFFF"/>
          <w:lang w:val="en-US" w:eastAsia="zh-CN" w:bidi="ar"/>
        </w:rPr>
        <w:t>3)  初试准考证（如丢失请于3月1日-4月30日登录中国研招网系统打印）；</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426" w:right="0" w:hanging="360"/>
        <w:jc w:val="left"/>
      </w:pPr>
      <w:r>
        <w:rPr>
          <w:rFonts w:hint="eastAsia" w:ascii="宋体" w:hAnsi="宋体" w:eastAsia="宋体" w:cs="宋体"/>
          <w:b w:val="0"/>
          <w:i w:val="0"/>
          <w:caps w:val="0"/>
          <w:color w:val="000000"/>
          <w:spacing w:val="0"/>
          <w:kern w:val="0"/>
          <w:sz w:val="21"/>
          <w:szCs w:val="21"/>
          <w:shd w:val="clear" w:fill="FFFFFF"/>
          <w:lang w:val="en-US" w:eastAsia="zh-CN" w:bidi="ar"/>
        </w:rPr>
        <w:t>4)  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426" w:right="0" w:hanging="360"/>
        <w:jc w:val="left"/>
      </w:pPr>
      <w:r>
        <w:rPr>
          <w:rFonts w:hint="eastAsia" w:ascii="宋体" w:hAnsi="宋体" w:eastAsia="宋体" w:cs="宋体"/>
          <w:b w:val="0"/>
          <w:i w:val="0"/>
          <w:caps w:val="0"/>
          <w:color w:val="000000"/>
          <w:spacing w:val="0"/>
          <w:kern w:val="0"/>
          <w:sz w:val="21"/>
          <w:szCs w:val="21"/>
          <w:shd w:val="clear" w:fill="FFFFFF"/>
          <w:lang w:val="en-US" w:eastAsia="zh-CN" w:bidi="ar"/>
        </w:rPr>
        <w:t>5)  本科学习成绩单（应届生由所在学校教务部门加盖公章，非应届生由考生档案所在单位提供并加盖公章）；</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资格审查未通过或未进行资格审查的考生一律不得参加复试。</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请考生核实报考时所填信息与实际是否有出入。复试阶段及取得拟录取资格后，一旦查证考生学籍学历信息与复试时确认的不一致的，或被查出在初试和复试中有弄虚作假、违纪作弊等行为的，不予录取或取消入学资格；入学后取得学籍者则取消学籍。</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八、招生体检</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今年我校招生体检跟新生入学体检合并。即在新生报到后的三个月新生复查期间进行体检。体检不合格的再依据相关规定取消入学资格或者进行其他学籍处理。</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我校各专业体检标准参照《</w:t>
      </w:r>
      <w:r>
        <w:rPr>
          <w:rFonts w:hint="eastAsia" w:ascii="宋体" w:hAnsi="宋体" w:eastAsia="宋体" w:cs="宋体"/>
          <w:b w:val="0"/>
          <w:i w:val="0"/>
          <w:caps w:val="0"/>
          <w:spacing w:val="0"/>
          <w:kern w:val="0"/>
          <w:sz w:val="21"/>
          <w:szCs w:val="21"/>
          <w:shd w:val="clear" w:fill="FFFFFF"/>
          <w:lang w:val="en-US" w:eastAsia="zh-CN" w:bidi="ar"/>
        </w:rPr>
        <w:fldChar w:fldCharType="begin"/>
      </w:r>
      <w:r>
        <w:rPr>
          <w:rFonts w:hint="eastAsia" w:ascii="宋体" w:hAnsi="宋体" w:eastAsia="宋体" w:cs="宋体"/>
          <w:b w:val="0"/>
          <w:i w:val="0"/>
          <w:caps w:val="0"/>
          <w:spacing w:val="0"/>
          <w:kern w:val="0"/>
          <w:sz w:val="21"/>
          <w:szCs w:val="21"/>
          <w:shd w:val="clear" w:fill="FFFFFF"/>
          <w:lang w:val="en-US" w:eastAsia="zh-CN" w:bidi="ar"/>
        </w:rPr>
        <w:instrText xml:space="preserve"> HYPERLINK "http://www.yjszs.ecnu.edu.cn/yjszstj.html" </w:instrText>
      </w:r>
      <w:r>
        <w:rPr>
          <w:rFonts w:hint="eastAsia" w:ascii="宋体" w:hAnsi="宋体" w:eastAsia="宋体" w:cs="宋体"/>
          <w:b w:val="0"/>
          <w:i w:val="0"/>
          <w:caps w:val="0"/>
          <w:spacing w:val="0"/>
          <w:kern w:val="0"/>
          <w:sz w:val="21"/>
          <w:szCs w:val="21"/>
          <w:shd w:val="clear" w:fill="FFFFFF"/>
          <w:lang w:val="en-US" w:eastAsia="zh-CN" w:bidi="ar"/>
        </w:rPr>
        <w:fldChar w:fldCharType="separate"/>
      </w:r>
      <w:r>
        <w:rPr>
          <w:rStyle w:val="8"/>
          <w:rFonts w:hint="eastAsia" w:ascii="宋体" w:hAnsi="宋体" w:eastAsia="宋体" w:cs="宋体"/>
          <w:b w:val="0"/>
          <w:i w:val="0"/>
          <w:caps w:val="0"/>
          <w:color w:val="auto"/>
          <w:spacing w:val="0"/>
          <w:sz w:val="21"/>
          <w:szCs w:val="21"/>
          <w:u w:val="none"/>
          <w:shd w:val="clear" w:fill="FFFFFF"/>
          <w:lang w:val="en-US"/>
        </w:rPr>
        <w:t>教育部、卫生部、中国残疾人联合会关于印发&lt;普通高等学校招生体检工作指导意见&gt;的通知</w:t>
      </w:r>
      <w:r>
        <w:rPr>
          <w:rFonts w:hint="eastAsia" w:ascii="宋体" w:hAnsi="宋体" w:eastAsia="宋体" w:cs="宋体"/>
          <w:b w:val="0"/>
          <w:i w:val="0"/>
          <w:caps w:val="0"/>
          <w:spacing w:val="0"/>
          <w:kern w:val="0"/>
          <w:sz w:val="21"/>
          <w:szCs w:val="21"/>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shd w:val="clear" w:fill="FFFFFF"/>
          <w:lang w:val="en-US" w:eastAsia="zh-CN" w:bidi="ar"/>
        </w:rPr>
        <w:t>》（教学〔2003〕3号）和《</w:t>
      </w:r>
      <w:r>
        <w:rPr>
          <w:rFonts w:hint="eastAsia" w:ascii="宋体" w:hAnsi="宋体" w:eastAsia="宋体" w:cs="宋体"/>
          <w:b w:val="0"/>
          <w:i w:val="0"/>
          <w:caps w:val="0"/>
          <w:spacing w:val="0"/>
          <w:kern w:val="0"/>
          <w:sz w:val="21"/>
          <w:szCs w:val="21"/>
          <w:shd w:val="clear" w:fill="FFFFFF"/>
          <w:lang w:val="en-US" w:eastAsia="zh-CN" w:bidi="ar"/>
        </w:rPr>
        <w:fldChar w:fldCharType="begin"/>
      </w:r>
      <w:r>
        <w:rPr>
          <w:rFonts w:hint="eastAsia" w:ascii="宋体" w:hAnsi="宋体" w:eastAsia="宋体" w:cs="宋体"/>
          <w:b w:val="0"/>
          <w:i w:val="0"/>
          <w:caps w:val="0"/>
          <w:spacing w:val="0"/>
          <w:kern w:val="0"/>
          <w:sz w:val="21"/>
          <w:szCs w:val="21"/>
          <w:shd w:val="clear" w:fill="FFFFFF"/>
          <w:lang w:val="en-US" w:eastAsia="zh-CN" w:bidi="ar"/>
        </w:rPr>
        <w:instrText xml:space="preserve"> HYPERLINK "http://www.yjszs.ecnu.edu.cn/yjszstjbctz.html" </w:instrText>
      </w:r>
      <w:r>
        <w:rPr>
          <w:rFonts w:hint="eastAsia" w:ascii="宋体" w:hAnsi="宋体" w:eastAsia="宋体" w:cs="宋体"/>
          <w:b w:val="0"/>
          <w:i w:val="0"/>
          <w:caps w:val="0"/>
          <w:spacing w:val="0"/>
          <w:kern w:val="0"/>
          <w:sz w:val="21"/>
          <w:szCs w:val="21"/>
          <w:shd w:val="clear" w:fill="FFFFFF"/>
          <w:lang w:val="en-US" w:eastAsia="zh-CN" w:bidi="ar"/>
        </w:rPr>
        <w:fldChar w:fldCharType="separate"/>
      </w:r>
      <w:r>
        <w:rPr>
          <w:rStyle w:val="8"/>
          <w:rFonts w:hint="eastAsia" w:ascii="宋体" w:hAnsi="宋体" w:eastAsia="宋体" w:cs="宋体"/>
          <w:b w:val="0"/>
          <w:i w:val="0"/>
          <w:caps w:val="0"/>
          <w:color w:val="auto"/>
          <w:spacing w:val="0"/>
          <w:sz w:val="21"/>
          <w:szCs w:val="21"/>
          <w:u w:val="none"/>
          <w:shd w:val="clear" w:fill="FFFFFF"/>
          <w:lang w:val="en-US"/>
        </w:rPr>
        <w:t>教育部办公厅 卫生部办公厅关于普通高等学校招生学生入学身体检查取消乙肝项目检测有关问题的通知</w:t>
      </w:r>
      <w:r>
        <w:rPr>
          <w:rFonts w:hint="eastAsia" w:ascii="宋体" w:hAnsi="宋体" w:eastAsia="宋体" w:cs="宋体"/>
          <w:b w:val="0"/>
          <w:i w:val="0"/>
          <w:caps w:val="0"/>
          <w:spacing w:val="0"/>
          <w:kern w:val="0"/>
          <w:sz w:val="21"/>
          <w:szCs w:val="21"/>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shd w:val="clear" w:fill="FFFFFF"/>
          <w:lang w:val="en-US" w:eastAsia="zh-CN" w:bidi="ar"/>
        </w:rPr>
        <w:t>》（教学厅〔2010〕2号）两个文件执行，请参加我校复试的考生仔细自己身体状况比对，如有不符合情况及时提出咨询，以免到新生入学体检检查出问题被取消入学资格。</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被录取考生在下载调档通知时还需填写自己的病史。</w:t>
      </w:r>
    </w:p>
    <w:p>
      <w:pPr>
        <w:pStyle w:val="3"/>
        <w:keepNext w:val="0"/>
        <w:keepLines w:val="0"/>
        <w:widowControl/>
        <w:suppressLineNumbers w:val="0"/>
        <w:shd w:val="clear" w:fill="FFFFFF"/>
        <w:ind w:left="0" w:firstLine="0"/>
        <w:rPr>
          <w:b w:val="0"/>
          <w:i w:val="0"/>
          <w:caps w:val="0"/>
          <w:color w:val="000000"/>
          <w:spacing w:val="0"/>
        </w:rPr>
      </w:pPr>
    </w:p>
    <w:p>
      <w:pPr>
        <w:pStyle w:val="2"/>
        <w:keepNext w:val="0"/>
        <w:keepLines w:val="0"/>
        <w:widowControl/>
        <w:suppressLineNumbers w:val="0"/>
        <w:spacing w:before="0" w:beforeAutospacing="0" w:after="0" w:afterAutospacing="0"/>
        <w:ind w:left="0" w:right="0"/>
      </w:pPr>
      <w:r>
        <w:rPr>
          <w:rFonts w:hint="eastAsia" w:ascii="宋体" w:hAnsi="宋体" w:eastAsia="宋体" w:cs="宋体"/>
          <w:i w:val="0"/>
          <w:caps w:val="0"/>
          <w:color w:val="000000"/>
          <w:spacing w:val="0"/>
          <w:sz w:val="21"/>
          <w:szCs w:val="21"/>
          <w:shd w:val="clear" w:fill="FFFFFF"/>
        </w:rPr>
        <w:t>九、信息公开与社会监督</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学校按规定对复试办法、招生计划、复试名单、录取名单等重要信息进行公开和公示，接受社会监督。</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复试录取工作投诉、申诉和监督联系方式：学校纪委监察处，电话：021-54344605，电子邮箱：</w:t>
      </w:r>
      <w:r>
        <w:rPr>
          <w:rFonts w:hint="eastAsia" w:ascii="宋体" w:hAnsi="宋体" w:eastAsia="宋体" w:cs="宋体"/>
          <w:b w:val="0"/>
          <w:i w:val="0"/>
          <w:caps w:val="0"/>
          <w:spacing w:val="0"/>
          <w:kern w:val="0"/>
          <w:sz w:val="21"/>
          <w:szCs w:val="21"/>
          <w:shd w:val="clear" w:fill="FFFFFF"/>
          <w:lang w:val="en-US" w:eastAsia="zh-CN" w:bidi="ar"/>
        </w:rPr>
        <w:fldChar w:fldCharType="begin"/>
      </w:r>
      <w:r>
        <w:rPr>
          <w:rFonts w:hint="eastAsia" w:ascii="宋体" w:hAnsi="宋体" w:eastAsia="宋体" w:cs="宋体"/>
          <w:b w:val="0"/>
          <w:i w:val="0"/>
          <w:caps w:val="0"/>
          <w:spacing w:val="0"/>
          <w:kern w:val="0"/>
          <w:sz w:val="21"/>
          <w:szCs w:val="21"/>
          <w:shd w:val="clear" w:fill="FFFFFF"/>
          <w:lang w:val="en-US" w:eastAsia="zh-CN" w:bidi="ar"/>
        </w:rPr>
        <w:instrText xml:space="preserve"> HYPERLINK "mailto:jwjc@admin.ecnu.edu.cn" </w:instrText>
      </w:r>
      <w:r>
        <w:rPr>
          <w:rFonts w:hint="eastAsia" w:ascii="宋体" w:hAnsi="宋体" w:eastAsia="宋体" w:cs="宋体"/>
          <w:b w:val="0"/>
          <w:i w:val="0"/>
          <w:caps w:val="0"/>
          <w:spacing w:val="0"/>
          <w:kern w:val="0"/>
          <w:sz w:val="21"/>
          <w:szCs w:val="21"/>
          <w:shd w:val="clear" w:fill="FFFFFF"/>
          <w:lang w:val="en-US" w:eastAsia="zh-CN" w:bidi="ar"/>
        </w:rPr>
        <w:fldChar w:fldCharType="separate"/>
      </w:r>
      <w:r>
        <w:rPr>
          <w:rStyle w:val="8"/>
          <w:rFonts w:hint="eastAsia" w:ascii="宋体" w:hAnsi="宋体" w:eastAsia="宋体" w:cs="宋体"/>
          <w:b w:val="0"/>
          <w:i w:val="0"/>
          <w:caps w:val="0"/>
          <w:color w:val="auto"/>
          <w:spacing w:val="0"/>
          <w:sz w:val="21"/>
          <w:szCs w:val="21"/>
          <w:u w:val="none"/>
          <w:shd w:val="clear" w:fill="FFFFFF"/>
          <w:lang w:val="en-US"/>
        </w:rPr>
        <w:t>jwjc@admin.ecnu.edu.cn</w:t>
      </w:r>
      <w:r>
        <w:rPr>
          <w:rFonts w:hint="eastAsia" w:ascii="宋体" w:hAnsi="宋体" w:eastAsia="宋体" w:cs="宋体"/>
          <w:b w:val="0"/>
          <w:i w:val="0"/>
          <w:caps w:val="0"/>
          <w:spacing w:val="0"/>
          <w:kern w:val="0"/>
          <w:sz w:val="21"/>
          <w:szCs w:val="21"/>
          <w:shd w:val="clear" w:fill="FFFFFF"/>
          <w:lang w:val="en-US" w:eastAsia="zh-CN" w:bidi="ar"/>
        </w:rPr>
        <w:fldChar w:fldCharType="end"/>
      </w:r>
      <w:r>
        <w:rPr>
          <w:rFonts w:hint="eastAsia" w:ascii="宋体" w:hAnsi="宋体" w:eastAsia="宋体" w:cs="宋体"/>
          <w:b w:val="0"/>
          <w:i w:val="0"/>
          <w:caps w:val="0"/>
          <w:color w:val="000000"/>
          <w:spacing w:val="0"/>
          <w:kern w:val="0"/>
          <w:sz w:val="21"/>
          <w:szCs w:val="21"/>
          <w:shd w:val="clear" w:fill="FFFFFF"/>
          <w:lang w:val="en-US" w:eastAsia="zh-CN" w:bidi="ar"/>
        </w:rPr>
        <w:t>。</w:t>
      </w:r>
    </w:p>
    <w:p>
      <w:pPr>
        <w:pStyle w:val="3"/>
        <w:keepNext w:val="0"/>
        <w:keepLines w:val="0"/>
        <w:widowControl/>
        <w:suppressLineNumbers w:val="0"/>
        <w:shd w:val="clear" w:fill="FFFFFF"/>
        <w:ind w:left="0" w:firstLine="0"/>
        <w:rPr>
          <w:b w:val="0"/>
          <w:i w:val="0"/>
          <w:caps w:val="0"/>
          <w:color w:val="000000"/>
          <w:spacing w:val="0"/>
        </w:rPr>
      </w:pPr>
    </w:p>
    <w:p>
      <w:pPr>
        <w:keepNext w:val="0"/>
        <w:keepLines w:val="0"/>
        <w:widowControl/>
        <w:suppressLineNumbers w:val="0"/>
        <w:spacing w:before="0" w:beforeAutospacing="0" w:after="0" w:afterAutospacing="0" w:line="293" w:lineRule="atLeast"/>
        <w:ind w:left="0" w:right="0" w:firstLine="420"/>
        <w:jc w:val="left"/>
      </w:pPr>
      <w:r>
        <w:rPr>
          <w:rFonts w:hint="eastAsia" w:ascii="宋体" w:hAnsi="宋体" w:eastAsia="宋体" w:cs="宋体"/>
          <w:b w:val="0"/>
          <w:i w:val="0"/>
          <w:caps w:val="0"/>
          <w:color w:val="000000"/>
          <w:spacing w:val="0"/>
          <w:kern w:val="0"/>
          <w:sz w:val="21"/>
          <w:szCs w:val="21"/>
          <w:shd w:val="clear" w:fill="FFFFFF"/>
          <w:lang w:val="en-US" w:eastAsia="zh-CN" w:bidi="ar"/>
        </w:rPr>
        <w:t>院系联系方式：021-62237313,62232742，电子邮箱：design@design.ecnu.edu.cn。</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DCA685D"/>
    <w:rsid w:val="207D596F"/>
    <w:rsid w:val="21BC43E3"/>
    <w:rsid w:val="269F0618"/>
    <w:rsid w:val="311B1895"/>
    <w:rsid w:val="322F6A35"/>
    <w:rsid w:val="34503954"/>
    <w:rsid w:val="34897261"/>
    <w:rsid w:val="34F07276"/>
    <w:rsid w:val="35C95E6B"/>
    <w:rsid w:val="36E33E0D"/>
    <w:rsid w:val="37A035E3"/>
    <w:rsid w:val="37FE4C4F"/>
    <w:rsid w:val="3A577768"/>
    <w:rsid w:val="3B996612"/>
    <w:rsid w:val="3D2C6C98"/>
    <w:rsid w:val="3EA5569F"/>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2019-04-17T06:39:23Z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