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default"/>
        </w:rPr>
        <w:t> </w:t>
      </w:r>
      <w:r>
        <w:rPr>
          <w:rFonts w:hint="eastAsia"/>
        </w:rPr>
        <w:t>根据《</w:t>
      </w:r>
      <w:r>
        <w:rPr>
          <w:rFonts w:hint="default"/>
          <w:lang w:val="en-US"/>
        </w:rPr>
        <w:t>2019</w:t>
      </w:r>
      <w:bookmarkStart w:id="0" w:name="_GoBack"/>
      <w:bookmarkEnd w:id="0"/>
      <w:r>
        <w:rPr>
          <w:rFonts w:hint="eastAsia"/>
        </w:rPr>
        <w:t>年电子科技大学全国硕士研究生招生考试复试工作安排通知》的精神，现将材料与能源学院硕士研究生招生考试复试工作安排如下：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/>
        </w:rPr>
        <w:t>一、</w:t>
      </w:r>
      <w:r>
        <w:rPr>
          <w:rFonts w:hint="eastAsia"/>
        </w:rPr>
        <w:t>各专业复试分数线及调剂</w:t>
      </w:r>
    </w:p>
    <w:tbl>
      <w:tblPr>
        <w:tblW w:w="9495" w:type="dxa"/>
        <w:tblInd w:w="0" w:type="dxa"/>
        <w:shd w:val="clear" w:color="auto" w:fill="F7FD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991"/>
        <w:gridCol w:w="708"/>
        <w:gridCol w:w="708"/>
        <w:gridCol w:w="708"/>
        <w:gridCol w:w="707"/>
        <w:gridCol w:w="567"/>
        <w:gridCol w:w="1133"/>
        <w:gridCol w:w="992"/>
        <w:gridCol w:w="1134"/>
        <w:gridCol w:w="9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第一单元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第二单元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第三单元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第四单元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总分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调剂开放时间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调剂结束时间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公开招考人数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080500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材料科学与工程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不接收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>12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>13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default"/>
                <w:lang w:val="en-US" w:eastAsia="zh-CN"/>
              </w:rPr>
              <w:t>12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081700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化学工程与技术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接收院内调剂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>12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>13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default"/>
                <w:lang w:val="en-US" w:eastAsia="zh-CN"/>
              </w:rPr>
              <w:t>12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085204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材料工程（全日制）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接收院内调剂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>12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>13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default"/>
                <w:lang w:val="en-US" w:eastAsia="zh-CN"/>
              </w:rPr>
              <w:t>12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085204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材料工程（非全日制）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接收校内调剂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>12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>13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default"/>
                <w:lang w:val="en-US" w:eastAsia="zh-CN"/>
              </w:rPr>
              <w:t>12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val="en-US" w:eastAsia="zh-CN"/>
        </w:rPr>
        <w:t>复试名单于资格审核后在学院网站和学校研招网公布。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val="en-US" w:eastAsia="zh-CN"/>
        </w:rPr>
        <w:t>强军计划、少数民族骨干计划、退役大学生士兵等专项计划按学校标准划线。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3.</w:t>
      </w:r>
      <w:r>
        <w:rPr>
          <w:rFonts w:hint="eastAsia"/>
          <w:lang w:val="en-US" w:eastAsia="zh-CN"/>
        </w:rPr>
        <w:t>公开招考人数不含强军计划、少数民族骨干计划、退役大学生士兵等专项计划，可根据生源情况适当调整。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 </w:t>
      </w:r>
      <w:r>
        <w:rPr>
          <w:rFonts w:hint="eastAsia"/>
          <w:lang w:val="en-US" w:eastAsia="zh-CN"/>
        </w:rPr>
        <w:t>复试具体安排</w:t>
      </w:r>
    </w:p>
    <w:tbl>
      <w:tblPr>
        <w:tblW w:w="949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D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997"/>
        <w:gridCol w:w="762"/>
        <w:gridCol w:w="2042"/>
        <w:gridCol w:w="42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  <w:tc>
          <w:tcPr>
            <w:tcW w:w="7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参加人</w:t>
            </w:r>
          </w:p>
        </w:tc>
        <w:tc>
          <w:tcPr>
            <w:tcW w:w="2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地点</w:t>
            </w:r>
          </w:p>
        </w:tc>
        <w:tc>
          <w:tcPr>
            <w:tcW w:w="4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>14</w:t>
            </w:r>
            <w:r>
              <w:rPr>
                <w:rFonts w:hint="eastAsia"/>
                <w:lang w:val="en-US" w:eastAsia="zh-CN"/>
              </w:rPr>
              <w:t>日（周四）</w:t>
            </w:r>
            <w:r>
              <w:rPr>
                <w:rFonts w:hint="default"/>
                <w:lang w:val="en-US" w:eastAsia="zh-CN"/>
              </w:rPr>
              <w:t>9:00-17:30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资格审查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具备复试资格的考生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沙河校区</w:t>
            </w:r>
            <w:r>
              <w:rPr>
                <w:rFonts w:hint="default"/>
                <w:lang w:val="en-US" w:eastAsia="zh-CN"/>
              </w:rPr>
              <w:t>211</w:t>
            </w:r>
            <w:r>
              <w:rPr>
                <w:rFonts w:hint="eastAsia"/>
                <w:lang w:val="en-US" w:eastAsia="zh-CN"/>
              </w:rPr>
              <w:t>楼</w:t>
            </w:r>
            <w:r>
              <w:rPr>
                <w:rFonts w:hint="default"/>
                <w:lang w:val="en-US" w:eastAsia="zh-CN"/>
              </w:rPr>
              <w:t>1209</w:t>
            </w:r>
          </w:p>
        </w:tc>
        <w:tc>
          <w:tcPr>
            <w:tcW w:w="4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须携带复试通知单或调剂申请单、准考证、身份证原件、毕业证或学位证原件（往届生）、学生证原件（应届生）、《教育部学历证书电子注册备案表》（往届生提供，学信网打印）、《教育部学籍在线验证报告》（应届生提供，学信网打印）、体检单（校医院审核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学信网网址</w:t>
            </w:r>
            <w:r>
              <w:rPr>
                <w:rFonts w:hint="default"/>
                <w:lang w:val="en-US" w:eastAsia="zh-CN"/>
              </w:rPr>
              <w:t>:https://www.chsi.com.cn/xlcx/bgys.jsp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>17</w:t>
            </w:r>
            <w:r>
              <w:rPr>
                <w:rFonts w:hint="eastAsia"/>
                <w:lang w:val="en-US" w:eastAsia="zh-CN"/>
              </w:rPr>
              <w:t>日（周天）上午</w:t>
            </w:r>
            <w:r>
              <w:rPr>
                <w:rFonts w:hint="default"/>
                <w:lang w:val="en-US" w:eastAsia="zh-CN"/>
              </w:rPr>
              <w:t>9:00</w:t>
            </w:r>
            <w:r>
              <w:rPr>
                <w:rFonts w:hint="eastAsia"/>
                <w:lang w:val="en-US" w:eastAsia="zh-CN"/>
              </w:rPr>
              <w:t>开始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英语面试、综合面试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具备复试资格的考生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沙河校区第二教学楼</w:t>
            </w:r>
            <w:r>
              <w:rPr>
                <w:rFonts w:hint="default"/>
                <w:lang w:val="en-US" w:eastAsia="zh-CN"/>
              </w:rPr>
              <w:t>204</w:t>
            </w:r>
            <w:r>
              <w:rPr>
                <w:rFonts w:hint="eastAsia"/>
                <w:lang w:val="en-US" w:eastAsia="zh-CN"/>
              </w:rPr>
              <w:t>等候</w:t>
            </w:r>
          </w:p>
        </w:tc>
        <w:tc>
          <w:tcPr>
            <w:tcW w:w="4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考生须带复试通知单（或调剂申请单）及身份证原件；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>18</w:t>
            </w:r>
            <w:r>
              <w:rPr>
                <w:rFonts w:hint="eastAsia"/>
                <w:lang w:val="en-US" w:eastAsia="zh-CN"/>
              </w:rPr>
              <w:t>日（周一）下午</w:t>
            </w:r>
            <w:r>
              <w:rPr>
                <w:rFonts w:hint="default"/>
                <w:lang w:val="en-US" w:eastAsia="zh-CN"/>
              </w:rPr>
              <w:t>14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30-16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笔试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具备复试资格的考生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沙河校区第二教学楼</w:t>
            </w:r>
            <w:r>
              <w:rPr>
                <w:rFonts w:hint="default"/>
                <w:lang w:val="en-US" w:eastAsia="zh-CN"/>
              </w:rPr>
              <w:t>108/207 /212 /404</w:t>
            </w:r>
            <w:r>
              <w:rPr>
                <w:rFonts w:hint="eastAsia"/>
                <w:lang w:val="en-US" w:eastAsia="zh-CN"/>
              </w:rPr>
              <w:t>，可先到</w:t>
            </w:r>
            <w:r>
              <w:rPr>
                <w:rFonts w:hint="default"/>
                <w:lang w:val="en-US" w:eastAsia="zh-CN"/>
              </w:rPr>
              <w:t>108</w:t>
            </w:r>
            <w:r>
              <w:rPr>
                <w:rFonts w:hint="eastAsia"/>
                <w:lang w:val="en-US" w:eastAsia="zh-CN"/>
              </w:rPr>
              <w:t>查看考场</w:t>
            </w:r>
          </w:p>
        </w:tc>
        <w:tc>
          <w:tcPr>
            <w:tcW w:w="4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考生须带通知单（或调剂申请单）及身份证原件；闭卷，考试时间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小时；满分</w:t>
            </w:r>
            <w:r>
              <w:rPr>
                <w:rFonts w:hint="default"/>
                <w:lang w:val="en-US" w:eastAsia="zh-CN"/>
              </w:rPr>
              <w:t>200</w:t>
            </w:r>
            <w:r>
              <w:rPr>
                <w:rFonts w:hint="eastAsia"/>
                <w:lang w:val="en-US" w:eastAsia="zh-CN"/>
              </w:rPr>
              <w:t>分</w:t>
            </w:r>
            <w:r>
              <w:rPr>
                <w:rFonts w:hint="default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>合格成绩应不低于</w:t>
            </w:r>
            <w:r>
              <w:rPr>
                <w:rFonts w:hint="default"/>
                <w:lang w:val="en-US" w:eastAsia="zh-CN"/>
              </w:rPr>
              <w:t>120</w:t>
            </w:r>
            <w:r>
              <w:rPr>
                <w:rFonts w:hint="eastAsia"/>
                <w:lang w:val="en-US" w:eastAsia="zh-CN"/>
              </w:rPr>
              <w:t>分；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>19</w:t>
            </w:r>
            <w:r>
              <w:rPr>
                <w:rFonts w:hint="eastAsia"/>
                <w:lang w:val="en-US" w:eastAsia="zh-CN"/>
              </w:rPr>
              <w:t>日（周二）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上午</w:t>
            </w:r>
            <w:r>
              <w:rPr>
                <w:rFonts w:hint="default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10-12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下午</w:t>
            </w:r>
            <w:r>
              <w:rPr>
                <w:rFonts w:hint="default"/>
                <w:lang w:val="en-US" w:eastAsia="zh-CN"/>
              </w:rPr>
              <w:t>16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10-18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笔试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具有复试资格的同等学力考生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沙河校区第二教学楼</w:t>
            </w:r>
            <w:r>
              <w:rPr>
                <w:rFonts w:hint="default"/>
                <w:lang w:val="en-US" w:eastAsia="zh-CN"/>
              </w:rPr>
              <w:t>303</w:t>
            </w:r>
            <w:r>
              <w:rPr>
                <w:rFonts w:hint="eastAsia"/>
                <w:lang w:val="en-US" w:eastAsia="zh-CN"/>
              </w:rPr>
              <w:t>（上午），</w:t>
            </w:r>
            <w:r>
              <w:rPr>
                <w:rFonts w:hint="default"/>
                <w:lang w:val="en-US" w:eastAsia="zh-CN"/>
              </w:rPr>
              <w:t>104</w:t>
            </w:r>
            <w:r>
              <w:rPr>
                <w:rFonts w:hint="eastAsia"/>
                <w:lang w:val="en-US" w:eastAsia="zh-CN"/>
              </w:rPr>
              <w:t>（下午）</w:t>
            </w:r>
          </w:p>
        </w:tc>
        <w:tc>
          <w:tcPr>
            <w:tcW w:w="4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D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携带通知单（或调剂申请单）及身份证原件；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闭卷，考试时间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小时；单科满分</w:t>
            </w:r>
            <w:r>
              <w:rPr>
                <w:rFonts w:hint="default"/>
                <w:lang w:val="en-US" w:eastAsia="zh-CN"/>
              </w:rPr>
              <w:t>100</w:t>
            </w:r>
            <w:r>
              <w:rPr>
                <w:rFonts w:hint="eastAsia"/>
                <w:lang w:val="en-US" w:eastAsia="zh-CN"/>
              </w:rPr>
              <w:t>分，合格成绩应不低于</w:t>
            </w:r>
            <w:r>
              <w:rPr>
                <w:rFonts w:hint="default"/>
                <w:lang w:val="en-US" w:eastAsia="zh-CN"/>
              </w:rPr>
              <w:t>60</w:t>
            </w:r>
            <w:r>
              <w:rPr>
                <w:rFonts w:hint="eastAsia"/>
                <w:lang w:val="en-US" w:eastAsia="zh-CN"/>
              </w:rPr>
              <w:t>分；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．登录电子科技大学研究生招生管理信息系统：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"http://zsgl.uestc.edu.cn/ksxt/login.aspx"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/>
        </w:rPr>
        <w:t>http://zsgl.uestc.edu.cn/ksxt/login.aspx</w:t>
      </w:r>
      <w:r>
        <w:rPr>
          <w:rFonts w:hint="default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，选择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复试信息确认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和“调剂申请”模块进行复试和调剂。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．考生网上交纳复试费</w:t>
      </w:r>
      <w:r>
        <w:rPr>
          <w:rFonts w:hint="default"/>
          <w:lang w:val="en-US" w:eastAsia="zh-CN"/>
        </w:rPr>
        <w:t>120</w:t>
      </w:r>
      <w:r>
        <w:rPr>
          <w:rFonts w:hint="eastAsia"/>
          <w:lang w:val="en-US" w:eastAsia="zh-CN"/>
        </w:rPr>
        <w:t>元（川发改价格</w:t>
      </w:r>
      <w:r>
        <w:rPr>
          <w:rFonts w:hint="default"/>
          <w:lang w:val="en-US" w:eastAsia="zh-CN"/>
        </w:rPr>
        <w:t>[2017]467</w:t>
      </w:r>
      <w:r>
        <w:rPr>
          <w:rFonts w:hint="eastAsia"/>
          <w:lang w:val="en-US" w:eastAsia="zh-CN"/>
        </w:rPr>
        <w:t>号），再自行打印复试通知单或调剂申请单。</w:t>
      </w:r>
      <w:r>
        <w:rPr>
          <w:rFonts w:hint="eastAsia"/>
          <w:lang w:val="en-US" w:eastAsia="zh-CN"/>
        </w:rPr>
        <w:t>截止时间：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日</w:t>
      </w: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00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．体检需在资格审查前完成，学院复试资格审查时，考生须提交近</w:t>
      </w:r>
      <w:r>
        <w:rPr>
          <w:rFonts w:hint="default"/>
          <w:lang w:val="en-US" w:eastAsia="zh-CN"/>
        </w:rPr>
        <w:t>30</w:t>
      </w:r>
      <w:r>
        <w:rPr>
          <w:rFonts w:hint="eastAsia"/>
          <w:lang w:val="en-US" w:eastAsia="zh-CN"/>
        </w:rPr>
        <w:t>天内电子科技大学医院或二级以上医院体检报告，具体要求见《</w:t>
      </w:r>
      <w:r>
        <w:rPr>
          <w:rFonts w:hint="default"/>
          <w:lang w:val="en-US" w:eastAsia="zh-CN"/>
        </w:rPr>
        <w:t>2019</w:t>
      </w:r>
      <w:r>
        <w:rPr>
          <w:rFonts w:hint="eastAsia"/>
          <w:lang w:val="en-US" w:eastAsia="zh-CN"/>
        </w:rPr>
        <w:t>年电子科技大学研究生招生体检工作要求》，不合格者不予复试。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．以同等学力参加复试的考生，须加试相关科目。加试方式为笔试，每科满分</w:t>
      </w:r>
      <w:r>
        <w:rPr>
          <w:rFonts w:hint="default"/>
          <w:lang w:val="en-US" w:eastAsia="zh-CN"/>
        </w:rPr>
        <w:t>100</w:t>
      </w:r>
      <w:r>
        <w:rPr>
          <w:rFonts w:hint="eastAsia"/>
          <w:lang w:val="en-US" w:eastAsia="zh-CN"/>
        </w:rPr>
        <w:t>分，考试时间</w:t>
      </w:r>
      <w:r>
        <w:rPr>
          <w:rFonts w:hint="default"/>
          <w:lang w:val="en-US" w:eastAsia="zh-CN"/>
        </w:rPr>
        <w:t>120</w:t>
      </w:r>
      <w:r>
        <w:rPr>
          <w:rFonts w:hint="eastAsia"/>
          <w:lang w:val="en-US" w:eastAsia="zh-CN"/>
        </w:rPr>
        <w:t>分钟。加试成绩不计入复试总成绩。所有加试科目的成绩须达到满分的</w:t>
      </w:r>
      <w:r>
        <w:rPr>
          <w:rFonts w:hint="default"/>
          <w:lang w:val="en-US" w:eastAsia="zh-CN"/>
        </w:rPr>
        <w:t>60%</w:t>
      </w:r>
      <w:r>
        <w:rPr>
          <w:rFonts w:hint="eastAsia"/>
          <w:lang w:val="en-US" w:eastAsia="zh-CN"/>
        </w:rPr>
        <w:t>，否则复试不合格。加试科目如下：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材料科学与工程：《半导体物理》、《材料科学与工程》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化学工程与技术：《有机化学》、《结构化学》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材料工程：《半导体物理》、《材料科学与工程》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三、复试内容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、笔试科目</w:t>
      </w:r>
      <w:r>
        <w:rPr>
          <w:rFonts w:hint="default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材料科学与工程</w:t>
      </w:r>
      <w:r>
        <w:rPr>
          <w:rFonts w:hint="default"/>
          <w:lang w:val="en-US" w:eastAsia="zh-CN"/>
        </w:rPr>
        <w:t>(080500)</w:t>
      </w:r>
      <w:r>
        <w:rPr>
          <w:rFonts w:hint="eastAsia"/>
          <w:lang w:val="en-US" w:eastAsia="zh-CN"/>
        </w:rPr>
        <w:t>：《电路分析基础》或《无机化学》或《电子材料》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化学工程与技术</w:t>
      </w:r>
      <w:r>
        <w:rPr>
          <w:rFonts w:hint="default"/>
          <w:lang w:val="en-US" w:eastAsia="zh-CN"/>
        </w:rPr>
        <w:t>(081700)</w:t>
      </w:r>
      <w:r>
        <w:rPr>
          <w:rFonts w:hint="eastAsia"/>
          <w:lang w:val="en-US" w:eastAsia="zh-CN"/>
        </w:rPr>
        <w:t>：《分析化学》或《无机化学》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材料工程（</w:t>
      </w:r>
      <w:r>
        <w:rPr>
          <w:rFonts w:hint="default"/>
          <w:lang w:val="en-US" w:eastAsia="zh-CN"/>
        </w:rPr>
        <w:t>085204</w:t>
      </w:r>
      <w:r>
        <w:rPr>
          <w:rFonts w:hint="eastAsia"/>
          <w:lang w:val="en-US" w:eastAsia="zh-CN"/>
        </w:rPr>
        <w:t>）：《电路分析基础》或《无机化学》或《电子材料》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．综合面试和英语面试：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综合面试由复试专家组自主提问。包括专业素质和能力（大学阶段学习情况及成绩，对本学科理论知识和应用技能掌握程度，利用所学理论发现、分析和解决问题的能力，对本学科发展动态的了解和在本专业领域发展的潜力，创新意识）、综合素质和能力（思想政治素质和道德品质等，本学科以外的学习、科研、社会实践或实际工作表现等，事业心、责任感、纪律性、协作性和心理健康情况，人文素养，举止、表达和礼仪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英语面试由复试专家组对考生的口语和听力进行测试。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四、关于填报意向导师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．所有参加复试的考生，无论网上报名是否填报意向导师，都需要在复试系统中重新填报意向导师。请于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日（周三）</w:t>
      </w:r>
      <w:r>
        <w:rPr>
          <w:rFonts w:hint="default"/>
          <w:lang w:val="en-US" w:eastAsia="zh-CN"/>
        </w:rPr>
        <w:t>12:00</w:t>
      </w:r>
      <w:r>
        <w:rPr>
          <w:rFonts w:hint="eastAsia"/>
          <w:lang w:val="en-US" w:eastAsia="zh-CN"/>
        </w:rPr>
        <w:t>前登陆</w:t>
      </w:r>
      <w:r>
        <w:rPr>
          <w:rFonts w:hint="default"/>
          <w:lang w:val="en-US" w:eastAsia="zh-CN"/>
        </w:rPr>
        <w:t>http://zsgl.uestc.edu.cn/ksxt/login.aspx</w:t>
      </w:r>
      <w:r>
        <w:rPr>
          <w:rFonts w:hint="eastAsia"/>
          <w:lang w:val="en-US" w:eastAsia="zh-CN"/>
        </w:rPr>
        <w:t>填报，并于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14</w:t>
      </w:r>
      <w:r>
        <w:rPr>
          <w:rFonts w:hint="eastAsia"/>
          <w:lang w:val="en-US" w:eastAsia="zh-CN"/>
        </w:rPr>
        <w:t>日（周四）资格审查时进行现场确认，不接收现场填报意向导师。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2. </w:t>
      </w:r>
      <w:r>
        <w:rPr>
          <w:rFonts w:hint="eastAsia"/>
          <w:lang w:val="en-US" w:eastAsia="zh-CN"/>
        </w:rPr>
        <w:t>学院内同一专业更换意向导师不算调剂。系统填报导师为意向导师，实际导师根据整体情况进行调整。如不同意调剂意向导师请在报名系统备注并在资格审查时现场确认。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3.</w:t>
      </w:r>
      <w:r>
        <w:rPr>
          <w:rFonts w:hint="eastAsia"/>
          <w:lang w:val="en-US" w:eastAsia="zh-CN"/>
        </w:rPr>
        <w:t>本院所有具有招生资格的导师基本情况可在</w:t>
      </w:r>
      <w:r>
        <w:rPr>
          <w:rFonts w:hint="default"/>
          <w:lang w:val="en-US" w:eastAsia="zh-CN"/>
        </w:rPr>
        <w:t>http://222.197.183.99/TutorList.aspx</w:t>
      </w:r>
      <w:r>
        <w:rPr>
          <w:rFonts w:hint="eastAsia"/>
          <w:lang w:val="en-US" w:eastAsia="zh-CN"/>
        </w:rPr>
        <w:t>上查询。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五、关于调剂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．全日制材料工程（</w:t>
      </w:r>
      <w:r>
        <w:rPr>
          <w:rFonts w:hint="default"/>
          <w:lang w:val="en-US" w:eastAsia="zh-CN"/>
        </w:rPr>
        <w:t>085204</w:t>
      </w:r>
      <w:r>
        <w:rPr>
          <w:rFonts w:hint="eastAsia"/>
          <w:lang w:val="en-US" w:eastAsia="zh-CN"/>
        </w:rPr>
        <w:t>）拟接收参加调剂复试人数</w:t>
      </w:r>
      <w:r>
        <w:rPr>
          <w:rFonts w:hint="default"/>
          <w:lang w:val="en-US" w:eastAsia="zh-CN"/>
        </w:rPr>
        <w:t>20</w:t>
      </w:r>
      <w:r>
        <w:rPr>
          <w:rFonts w:hint="eastAsia"/>
          <w:lang w:val="en-US" w:eastAsia="zh-CN"/>
        </w:rPr>
        <w:t>人（不含第一志愿未录取但愿意调剂考生；按申请人初试分数从高到低选择；若申请调剂学生分数排名第</w:t>
      </w:r>
      <w:r>
        <w:rPr>
          <w:rFonts w:hint="default"/>
          <w:lang w:val="en-US" w:eastAsia="zh-CN"/>
        </w:rPr>
        <w:t>20</w:t>
      </w:r>
      <w:r>
        <w:rPr>
          <w:rFonts w:hint="eastAsia"/>
          <w:lang w:val="en-US" w:eastAsia="zh-CN"/>
        </w:rPr>
        <w:t>位者有多位，则都可参加复试。）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2. </w:t>
      </w:r>
      <w:r>
        <w:rPr>
          <w:rFonts w:hint="eastAsia"/>
          <w:lang w:val="en-US" w:eastAsia="zh-CN"/>
        </w:rPr>
        <w:t>我院非全日制材料工程（</w:t>
      </w:r>
      <w:r>
        <w:rPr>
          <w:rFonts w:hint="default"/>
          <w:lang w:val="en-US" w:eastAsia="zh-CN"/>
        </w:rPr>
        <w:t>085204</w:t>
      </w:r>
      <w:r>
        <w:rPr>
          <w:rFonts w:hint="eastAsia"/>
          <w:lang w:val="en-US" w:eastAsia="zh-CN"/>
        </w:rPr>
        <w:t>）专业开通校内调剂。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3. </w:t>
      </w:r>
      <w:r>
        <w:rPr>
          <w:rFonts w:hint="eastAsia"/>
          <w:lang w:val="en-US" w:eastAsia="zh-CN"/>
        </w:rPr>
        <w:t>我院调剂系统于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日（周三）</w:t>
      </w:r>
      <w:r>
        <w:rPr>
          <w:rFonts w:hint="default"/>
          <w:lang w:val="en-US" w:eastAsia="zh-CN"/>
        </w:rPr>
        <w:t>12:00</w:t>
      </w:r>
      <w:r>
        <w:rPr>
          <w:rFonts w:hint="eastAsia"/>
          <w:lang w:val="en-US" w:eastAsia="zh-CN"/>
        </w:rPr>
        <w:t>关闭。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申请调剂的考生请登陆</w:t>
      </w:r>
      <w:r>
        <w:rPr>
          <w:rFonts w:hint="default"/>
          <w:lang w:val="en-US" w:eastAsia="zh-CN"/>
        </w:rPr>
        <w:t>http://zsgl.uestc.edu.cn/ksxt/login.aspx</w:t>
      </w:r>
      <w:r>
        <w:rPr>
          <w:rFonts w:hint="eastAsia"/>
          <w:lang w:val="en-US" w:eastAsia="zh-CN"/>
        </w:rPr>
        <w:t>打印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调剂申请单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（具体开通时间请关注电子科技大学研招网），并于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14</w:t>
      </w:r>
      <w:r>
        <w:rPr>
          <w:rFonts w:hint="eastAsia"/>
          <w:lang w:val="en-US" w:eastAsia="zh-CN"/>
        </w:rPr>
        <w:t>日（周四）资格审查时提交。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六、拟录取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．总成绩计算方法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复试总成绩＝专业笔试成绩＋英语面试成绩＋综合面试成绩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总成绩＝初试总成绩＋复试总成绩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．录取原则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）按报考的第一志愿专业总成绩（初试</w:t>
      </w:r>
      <w:r>
        <w:rPr>
          <w:rFonts w:hint="default"/>
          <w:lang w:val="en-US" w:eastAsia="zh-CN"/>
        </w:rPr>
        <w:t>+</w:t>
      </w:r>
      <w:r>
        <w:rPr>
          <w:rFonts w:hint="eastAsia"/>
          <w:lang w:val="en-US" w:eastAsia="zh-CN"/>
        </w:rPr>
        <w:t>复试）从高到低依次择优录取，复试总分及单项成绩均达到满分的</w:t>
      </w:r>
      <w:r>
        <w:rPr>
          <w:rFonts w:hint="default"/>
          <w:lang w:val="en-US" w:eastAsia="zh-CN"/>
        </w:rPr>
        <w:t>60%</w:t>
      </w:r>
      <w:r>
        <w:rPr>
          <w:rFonts w:hint="eastAsia"/>
          <w:lang w:val="en-US" w:eastAsia="zh-CN"/>
        </w:rPr>
        <w:t>才能被录取。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（2）录取优先顺序为：第一志愿、院内调剂、校内调剂，同一优先级按总成绩（初试+复试）从高到低依次择优录取。院内调剂为同一优先级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（3）同一优先级按总成绩（初试</w:t>
      </w:r>
      <w:r>
        <w:rPr>
          <w:rFonts w:hint="default"/>
          <w:lang w:val="en-US" w:eastAsia="zh-CN"/>
        </w:rPr>
        <w:t>+</w:t>
      </w:r>
      <w:r>
        <w:rPr>
          <w:rFonts w:hint="eastAsia"/>
          <w:lang w:val="en-US" w:eastAsia="zh-CN"/>
        </w:rPr>
        <w:t>复试）从高到低依次择优录取，复试总分及单项成绩均达到满分的</w:t>
      </w:r>
      <w:r>
        <w:rPr>
          <w:rFonts w:hint="default"/>
          <w:lang w:val="en-US" w:eastAsia="zh-CN"/>
        </w:rPr>
        <w:t>60%</w:t>
      </w:r>
      <w:r>
        <w:rPr>
          <w:rFonts w:hint="eastAsia"/>
          <w:lang w:val="en-US" w:eastAsia="zh-CN"/>
        </w:rPr>
        <w:t>才能被录取。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．未被录取考生可申请调剂其他单位。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七、</w:t>
      </w:r>
      <w:r>
        <w:rPr>
          <w:rFonts w:hint="default"/>
          <w:lang w:val="en-US" w:eastAsia="zh-CN"/>
        </w:rPr>
        <w:t> </w:t>
      </w:r>
      <w:r>
        <w:rPr>
          <w:rFonts w:hint="eastAsia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．复试通知单或调剂申请单请在电子科技大学研究生招生网自行打印。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．复试成绩公示：按照学校的要求，由研究生院统一公示，学院不单独公示。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．拟录取名单公布：最终拟录取名单由研究生院统一公布，学院不单独公布。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．招生信息公布渠道：复试相关具体安排将公布在电子科技大学研究生招生网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"http://yz.uestc.edu.cn/"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/>
        </w:rPr>
        <w:t>http://yz.uestc.edu.cn/</w:t>
      </w:r>
      <w:r>
        <w:rPr>
          <w:rFonts w:hint="default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，材料学院网站：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"http://materials.uestc.edu.cn/"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/>
        </w:rPr>
        <w:t>http://materials.uestc.edu.cn/</w:t>
      </w:r>
      <w:r>
        <w:rPr>
          <w:rFonts w:hint="default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．材料与能源学院研究生科联系电话：</w:t>
      </w:r>
      <w:r>
        <w:rPr>
          <w:rFonts w:hint="default"/>
          <w:lang w:val="en-US" w:eastAsia="zh-CN"/>
        </w:rPr>
        <w:t>028-83208520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．复试过程坚持公平、公正、公开的原则，学院研究生招生工作小组、复试工作小组负责复试过程的监督与复试工作。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．其他未尽事项完全参照学校要求进行。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4CC6906"/>
    <w:rsid w:val="06636A59"/>
    <w:rsid w:val="09280A1F"/>
    <w:rsid w:val="098163D0"/>
    <w:rsid w:val="09927767"/>
    <w:rsid w:val="0E4431E4"/>
    <w:rsid w:val="0EA65C43"/>
    <w:rsid w:val="10A50EDC"/>
    <w:rsid w:val="12253152"/>
    <w:rsid w:val="133744EA"/>
    <w:rsid w:val="13D12F74"/>
    <w:rsid w:val="15873AFE"/>
    <w:rsid w:val="16C91156"/>
    <w:rsid w:val="1A2D4354"/>
    <w:rsid w:val="1DCA685D"/>
    <w:rsid w:val="207D596F"/>
    <w:rsid w:val="21BC43E3"/>
    <w:rsid w:val="269F0618"/>
    <w:rsid w:val="311B1895"/>
    <w:rsid w:val="322F6A35"/>
    <w:rsid w:val="33BE0B1E"/>
    <w:rsid w:val="34503954"/>
    <w:rsid w:val="34897261"/>
    <w:rsid w:val="34F07276"/>
    <w:rsid w:val="35C95E6B"/>
    <w:rsid w:val="36E33E0D"/>
    <w:rsid w:val="37A035E3"/>
    <w:rsid w:val="37FE4C4F"/>
    <w:rsid w:val="3A577768"/>
    <w:rsid w:val="3B996612"/>
    <w:rsid w:val="3D2C6C98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AA604D"/>
    <w:rsid w:val="4FD27627"/>
    <w:rsid w:val="50DA18DA"/>
    <w:rsid w:val="51A70C94"/>
    <w:rsid w:val="588A67C1"/>
    <w:rsid w:val="605C7356"/>
    <w:rsid w:val="64395DF6"/>
    <w:rsid w:val="66334B47"/>
    <w:rsid w:val="67B95A50"/>
    <w:rsid w:val="682C6E76"/>
    <w:rsid w:val="69DC236A"/>
    <w:rsid w:val="6B0C626F"/>
    <w:rsid w:val="6B4E6C97"/>
    <w:rsid w:val="6C19379F"/>
    <w:rsid w:val="6ED57599"/>
    <w:rsid w:val="6FA325AF"/>
    <w:rsid w:val="71732CC6"/>
    <w:rsid w:val="735D46CD"/>
    <w:rsid w:val="736D2242"/>
    <w:rsid w:val="738103E9"/>
    <w:rsid w:val="745011B1"/>
    <w:rsid w:val="779B17EB"/>
    <w:rsid w:val="77CC1623"/>
    <w:rsid w:val="78305F6F"/>
    <w:rsid w:val="790D4B93"/>
    <w:rsid w:val="797B0DF8"/>
    <w:rsid w:val="79970098"/>
    <w:rsid w:val="7AA61B85"/>
    <w:rsid w:val="7D765BCF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2019-04-16T09:17:19Z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